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9F" w:rsidRPr="00D65682" w:rsidRDefault="00AD3D9F" w:rsidP="00AD3D9F">
      <w:pPr>
        <w:ind w:right="600"/>
        <w:rPr>
          <w:rFonts w:asciiTheme="minorEastAsia" w:hAnsiTheme="minorEastAsia"/>
          <w:sz w:val="24"/>
          <w:szCs w:val="24"/>
        </w:rPr>
      </w:pPr>
      <w:r w:rsidRPr="00D65682">
        <w:rPr>
          <w:rFonts w:asciiTheme="minorEastAsia" w:hAnsiTheme="minorEastAsia" w:hint="eastAsia"/>
          <w:sz w:val="24"/>
          <w:szCs w:val="24"/>
        </w:rPr>
        <w:t>附件1</w:t>
      </w:r>
    </w:p>
    <w:p w:rsidR="00AD3D9F" w:rsidRPr="00883AE0" w:rsidRDefault="00AD3D9F" w:rsidP="00AD3D9F">
      <w:pPr>
        <w:spacing w:beforeLines="50" w:before="156" w:afterLines="50" w:after="156"/>
        <w:jc w:val="center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883AE0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“挑战杯”课外学术科技作品竞赛参赛数量及任务目标分配表</w:t>
      </w:r>
    </w:p>
    <w:tbl>
      <w:tblPr>
        <w:tblW w:w="1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1724"/>
        <w:gridCol w:w="990"/>
        <w:gridCol w:w="1262"/>
        <w:gridCol w:w="1558"/>
        <w:gridCol w:w="707"/>
        <w:gridCol w:w="708"/>
        <w:gridCol w:w="708"/>
        <w:gridCol w:w="820"/>
        <w:gridCol w:w="708"/>
        <w:gridCol w:w="752"/>
      </w:tblGrid>
      <w:tr w:rsidR="00253E9D" w:rsidRPr="00D65682" w:rsidTr="00253E9D">
        <w:trPr>
          <w:trHeight w:val="638"/>
          <w:jc w:val="center"/>
        </w:trPr>
        <w:tc>
          <w:tcPr>
            <w:tcW w:w="823" w:type="dxa"/>
            <w:vMerge w:val="restart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单位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bookmarkStart w:id="0" w:name="_GoBack"/>
            <w:bookmarkEnd w:id="0"/>
            <w:r w:rsidRPr="00AD3D9F">
              <w:rPr>
                <w:rFonts w:ascii="黑体" w:eastAsia="黑体" w:hAnsi="黑体" w:hint="eastAsia"/>
                <w:szCs w:val="21"/>
              </w:rPr>
              <w:t>负责人</w:t>
            </w:r>
          </w:p>
        </w:tc>
        <w:tc>
          <w:tcPr>
            <w:tcW w:w="1262" w:type="dxa"/>
            <w:vMerge w:val="restart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参赛人数</w:t>
            </w:r>
          </w:p>
        </w:tc>
        <w:tc>
          <w:tcPr>
            <w:tcW w:w="1558" w:type="dxa"/>
            <w:vMerge w:val="restart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校级获奖</w:t>
            </w:r>
          </w:p>
        </w:tc>
        <w:tc>
          <w:tcPr>
            <w:tcW w:w="2123" w:type="dxa"/>
            <w:gridSpan w:val="3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省级</w:t>
            </w:r>
          </w:p>
        </w:tc>
        <w:tc>
          <w:tcPr>
            <w:tcW w:w="2280" w:type="dxa"/>
            <w:gridSpan w:val="3"/>
            <w:shd w:val="clear" w:color="auto" w:fill="auto"/>
            <w:vAlign w:val="center"/>
          </w:tcPr>
          <w:p w:rsidR="00253E9D" w:rsidRPr="00AD3D9F" w:rsidRDefault="00253E9D" w:rsidP="001202CC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国家级</w:t>
            </w:r>
          </w:p>
        </w:tc>
      </w:tr>
      <w:tr w:rsidR="00253E9D" w:rsidRPr="00D65682" w:rsidTr="00253E9D">
        <w:trPr>
          <w:trHeight w:val="637"/>
          <w:jc w:val="center"/>
        </w:trPr>
        <w:tc>
          <w:tcPr>
            <w:tcW w:w="823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62" w:type="dxa"/>
            <w:vMerge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8" w:type="dxa"/>
            <w:vMerge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金奖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银奖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铜奖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金奖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银奖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铜奖</w:t>
            </w:r>
          </w:p>
        </w:tc>
      </w:tr>
      <w:tr w:rsidR="00253E9D" w:rsidRPr="00D65682" w:rsidTr="00253E9D">
        <w:trPr>
          <w:trHeight w:val="1276"/>
          <w:jc w:val="center"/>
        </w:trPr>
        <w:tc>
          <w:tcPr>
            <w:tcW w:w="823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经济贸易学院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董亚</w:t>
            </w:r>
          </w:p>
        </w:tc>
        <w:tc>
          <w:tcPr>
            <w:tcW w:w="1262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/>
                <w:szCs w:val="21"/>
              </w:rPr>
              <w:t>22</w:t>
            </w:r>
          </w:p>
        </w:tc>
        <w:tc>
          <w:tcPr>
            <w:tcW w:w="155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07" w:type="dxa"/>
            <w:vMerge w:val="restart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820" w:type="dxa"/>
            <w:vMerge w:val="restart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</w:tr>
      <w:tr w:rsidR="00253E9D" w:rsidRPr="00D65682" w:rsidTr="00253E9D">
        <w:trPr>
          <w:trHeight w:val="1251"/>
          <w:jc w:val="center"/>
        </w:trPr>
        <w:tc>
          <w:tcPr>
            <w:tcW w:w="823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2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会计学院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王颖</w:t>
            </w:r>
          </w:p>
        </w:tc>
        <w:tc>
          <w:tcPr>
            <w:tcW w:w="1262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/>
                <w:szCs w:val="21"/>
              </w:rPr>
              <w:t>49</w:t>
            </w:r>
          </w:p>
        </w:tc>
        <w:tc>
          <w:tcPr>
            <w:tcW w:w="155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/>
                <w:szCs w:val="21"/>
              </w:rPr>
              <w:t>2</w:t>
            </w:r>
          </w:p>
        </w:tc>
        <w:tc>
          <w:tcPr>
            <w:tcW w:w="707" w:type="dxa"/>
            <w:vMerge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820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253E9D" w:rsidRPr="00D65682" w:rsidTr="00253E9D">
        <w:trPr>
          <w:trHeight w:val="1407"/>
          <w:jc w:val="center"/>
        </w:trPr>
        <w:tc>
          <w:tcPr>
            <w:tcW w:w="823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电信工程学院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53E9D" w:rsidRPr="00AD3D9F" w:rsidRDefault="00253E9D" w:rsidP="000B3BEF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闫</w:t>
            </w:r>
            <w:r>
              <w:rPr>
                <w:rFonts w:ascii="黑体" w:eastAsia="黑体" w:hAnsi="黑体" w:hint="eastAsia"/>
                <w:szCs w:val="21"/>
              </w:rPr>
              <w:t>利峰</w:t>
            </w:r>
          </w:p>
        </w:tc>
        <w:tc>
          <w:tcPr>
            <w:tcW w:w="1262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/>
                <w:szCs w:val="21"/>
              </w:rPr>
              <w:t>32</w:t>
            </w:r>
          </w:p>
        </w:tc>
        <w:tc>
          <w:tcPr>
            <w:tcW w:w="155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707" w:type="dxa"/>
            <w:vMerge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820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253E9D" w:rsidRPr="00AD3D9F" w:rsidRDefault="00253E9D" w:rsidP="001202CC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253E9D" w:rsidRPr="00D65682" w:rsidTr="00253E9D">
        <w:trPr>
          <w:trHeight w:val="836"/>
          <w:jc w:val="center"/>
        </w:trPr>
        <w:tc>
          <w:tcPr>
            <w:tcW w:w="823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4</w:t>
            </w:r>
          </w:p>
        </w:tc>
        <w:tc>
          <w:tcPr>
            <w:tcW w:w="2714" w:type="dxa"/>
            <w:gridSpan w:val="2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合计</w:t>
            </w:r>
          </w:p>
        </w:tc>
        <w:tc>
          <w:tcPr>
            <w:tcW w:w="1262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/>
                <w:szCs w:val="21"/>
              </w:rPr>
              <w:t>103</w:t>
            </w:r>
          </w:p>
        </w:tc>
        <w:tc>
          <w:tcPr>
            <w:tcW w:w="155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6</w:t>
            </w:r>
          </w:p>
        </w:tc>
        <w:tc>
          <w:tcPr>
            <w:tcW w:w="707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253E9D" w:rsidRPr="00AD3D9F" w:rsidRDefault="00253E9D" w:rsidP="001202CC">
            <w:pPr>
              <w:jc w:val="center"/>
              <w:rPr>
                <w:rFonts w:ascii="黑体" w:eastAsia="黑体" w:hAnsi="黑体"/>
                <w:szCs w:val="21"/>
              </w:rPr>
            </w:pPr>
            <w:r w:rsidRPr="00AD3D9F">
              <w:rPr>
                <w:rFonts w:ascii="黑体" w:eastAsia="黑体" w:hAnsi="黑体" w:hint="eastAsia"/>
                <w:szCs w:val="21"/>
              </w:rPr>
              <w:t>1</w:t>
            </w:r>
          </w:p>
        </w:tc>
      </w:tr>
    </w:tbl>
    <w:p w:rsidR="001F5850" w:rsidRDefault="001F5850"/>
    <w:sectPr w:rsidR="001F5850" w:rsidSect="00AD3D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5F" w:rsidRDefault="0003105F" w:rsidP="00AD3D9F">
      <w:r>
        <w:separator/>
      </w:r>
    </w:p>
  </w:endnote>
  <w:endnote w:type="continuationSeparator" w:id="0">
    <w:p w:rsidR="0003105F" w:rsidRDefault="0003105F" w:rsidP="00AD3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5F" w:rsidRDefault="0003105F" w:rsidP="00AD3D9F">
      <w:r>
        <w:separator/>
      </w:r>
    </w:p>
  </w:footnote>
  <w:footnote w:type="continuationSeparator" w:id="0">
    <w:p w:rsidR="0003105F" w:rsidRDefault="0003105F" w:rsidP="00AD3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23"/>
    <w:rsid w:val="0003105F"/>
    <w:rsid w:val="000B3BEF"/>
    <w:rsid w:val="001F5850"/>
    <w:rsid w:val="00253E9D"/>
    <w:rsid w:val="00AD3D9F"/>
    <w:rsid w:val="00B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B44B0"/>
  <w15:chartTrackingRefBased/>
  <w15:docId w15:val="{CBF7E149-E921-4BEE-A15A-4DF997F5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D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D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china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2019-04-03T06:21:00Z</dcterms:created>
  <dcterms:modified xsi:type="dcterms:W3CDTF">2019-04-04T07:47:00Z</dcterms:modified>
</cp:coreProperties>
</file>